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3A28" w14:textId="1FEB1377" w:rsidR="00AA3C72" w:rsidRPr="002044D4" w:rsidRDefault="008868E3" w:rsidP="008868E3">
      <w:pPr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2044D4">
        <w:rPr>
          <w:rFonts w:ascii="Century Gothic" w:hAnsi="Century Gothic" w:cstheme="minorHAnsi"/>
          <w:b/>
          <w:bCs/>
          <w:sz w:val="28"/>
          <w:szCs w:val="28"/>
        </w:rPr>
        <w:t>Base de Dados</w:t>
      </w:r>
      <w:r w:rsidR="007660FB" w:rsidRPr="002044D4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="007660FB" w:rsidRPr="002044D4">
        <w:rPr>
          <w:rFonts w:ascii="Century Gothic" w:hAnsi="Century Gothic" w:cstheme="minorHAnsi"/>
          <w:b/>
          <w:bCs/>
          <w:sz w:val="28"/>
          <w:szCs w:val="28"/>
        </w:rPr>
        <w:t>de Qualidade da Água para o Relatório Conjuntura dos Recursos Hídricos no Brasil</w:t>
      </w:r>
    </w:p>
    <w:p w14:paraId="5C19D16B" w14:textId="77777777" w:rsidR="008868E3" w:rsidRPr="002044D4" w:rsidRDefault="008868E3">
      <w:pPr>
        <w:rPr>
          <w:rFonts w:ascii="Century Gothic" w:hAnsi="Century Gothic" w:cstheme="minorHAnsi"/>
        </w:rPr>
      </w:pPr>
    </w:p>
    <w:p w14:paraId="6583DB3F" w14:textId="74951155" w:rsidR="008868E3" w:rsidRPr="002044D4" w:rsidRDefault="000E3F32" w:rsidP="00A70187">
      <w:pPr>
        <w:rPr>
          <w:rFonts w:ascii="Century Gothic" w:hAnsi="Century Gothic" w:cstheme="minorHAnsi"/>
          <w:b/>
          <w:bCs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>Tabelas</w:t>
      </w:r>
    </w:p>
    <w:p w14:paraId="15C6DFF8" w14:textId="18566CA3" w:rsidR="00335F84" w:rsidRPr="002044D4" w:rsidRDefault="00335F84" w:rsidP="00A70187">
      <w:pPr>
        <w:rPr>
          <w:rFonts w:ascii="Century Gothic" w:hAnsi="Century Gothic" w:cstheme="minorHAnsi"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ab/>
      </w:r>
      <w:r w:rsidRPr="002044D4">
        <w:rPr>
          <w:rFonts w:ascii="Century Gothic" w:hAnsi="Century Gothic" w:cstheme="minorHAnsi"/>
          <w:sz w:val="24"/>
          <w:szCs w:val="24"/>
        </w:rPr>
        <w:t xml:space="preserve"> </w:t>
      </w:r>
    </w:p>
    <w:p w14:paraId="37D1B3EF" w14:textId="469269BA" w:rsidR="008868E3" w:rsidRPr="002044D4" w:rsidRDefault="006D2F02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o</w:t>
      </w:r>
      <w:r w:rsidR="008868E3" w:rsidRPr="002044D4">
        <w:rPr>
          <w:rFonts w:ascii="Century Gothic" w:hAnsi="Century Gothic" w:cstheme="minorHAnsi"/>
          <w:b/>
          <w:bCs/>
          <w:sz w:val="24"/>
          <w:szCs w:val="24"/>
        </w:rPr>
        <w:t>d_stats</w:t>
      </w:r>
      <w:proofErr w:type="spellEnd"/>
      <w:r w:rsidR="000E3F32" w:rsidRPr="002044D4">
        <w:rPr>
          <w:rFonts w:ascii="Century Gothic" w:hAnsi="Century Gothic" w:cstheme="minorHAnsi"/>
          <w:b/>
          <w:bCs/>
          <w:sz w:val="24"/>
          <w:szCs w:val="24"/>
        </w:rPr>
        <w:t>: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</w:t>
      </w:r>
      <w:r w:rsidR="00013CDD" w:rsidRPr="002044D4">
        <w:rPr>
          <w:rFonts w:ascii="Century Gothic" w:hAnsi="Century Gothic" w:cstheme="minorHAnsi"/>
          <w:sz w:val="24"/>
          <w:szCs w:val="24"/>
        </w:rPr>
        <w:t>Oxigênio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Dissolvido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(mg/L),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agregados em descritores estatísticos básicos para </w:t>
      </w:r>
      <w:r w:rsidR="007660FB" w:rsidRPr="002044D4">
        <w:rPr>
          <w:rFonts w:ascii="Century Gothic" w:hAnsi="Century Gothic" w:cstheme="minorHAnsi"/>
          <w:sz w:val="24"/>
          <w:szCs w:val="24"/>
        </w:rPr>
        <w:t xml:space="preserve">a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série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02F0B963" w14:textId="79EEED77" w:rsidR="008868E3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od_anual_stats</w:t>
      </w:r>
      <w:proofErr w:type="spellEnd"/>
      <w:r w:rsidR="000E3F32" w:rsidRPr="002044D4">
        <w:rPr>
          <w:rFonts w:ascii="Century Gothic" w:hAnsi="Century Gothic" w:cstheme="minorHAnsi"/>
          <w:sz w:val="24"/>
          <w:szCs w:val="24"/>
        </w:rPr>
        <w:t xml:space="preserve">: tabela com os dados do parâmetro </w:t>
      </w:r>
      <w:r w:rsidR="00013CDD" w:rsidRPr="002044D4">
        <w:rPr>
          <w:rFonts w:ascii="Century Gothic" w:hAnsi="Century Gothic" w:cstheme="minorHAnsi"/>
          <w:sz w:val="24"/>
          <w:szCs w:val="24"/>
        </w:rPr>
        <w:t>Oxigênio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Dissolvido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(mg/L), agregados em descritores estatísticos básicos para cada ano da série histórica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55F7DC34" w14:textId="721555AB" w:rsidR="00544AC9" w:rsidRPr="002044D4" w:rsidRDefault="00544AC9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>od_2017_stats</w:t>
      </w:r>
      <w:r w:rsidRPr="002044D4">
        <w:rPr>
          <w:rFonts w:ascii="Century Gothic" w:hAnsi="Century Gothic" w:cstheme="minorHAnsi"/>
          <w:sz w:val="24"/>
          <w:szCs w:val="24"/>
        </w:rPr>
        <w:t>: tabela com os dados do parâmetro Oxigênio Dissolvido (mg/L), agregados em descritores estatísticos básicos para o ano de 2017.</w:t>
      </w:r>
    </w:p>
    <w:p w14:paraId="3784745D" w14:textId="77777777" w:rsidR="00544AC9" w:rsidRPr="002044D4" w:rsidRDefault="00544AC9" w:rsidP="00544AC9">
      <w:pPr>
        <w:pStyle w:val="PargrafodaLista"/>
        <w:rPr>
          <w:rFonts w:ascii="Century Gothic" w:hAnsi="Century Gothic" w:cstheme="minorHAnsi"/>
          <w:sz w:val="24"/>
          <w:szCs w:val="24"/>
        </w:rPr>
      </w:pPr>
    </w:p>
    <w:p w14:paraId="2179956A" w14:textId="5E18F9D2" w:rsidR="00044534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dbo_stats</w:t>
      </w:r>
      <w:proofErr w:type="spellEnd"/>
      <w:r w:rsidR="000E3F32" w:rsidRPr="002044D4">
        <w:rPr>
          <w:rFonts w:ascii="Century Gothic" w:hAnsi="Century Gothic" w:cstheme="minorHAnsi"/>
          <w:b/>
          <w:bCs/>
          <w:sz w:val="24"/>
          <w:szCs w:val="24"/>
        </w:rPr>
        <w:t>: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Demanda Bioquímica</w:t>
      </w:r>
      <w:r w:rsidR="007660FB" w:rsidRPr="002044D4">
        <w:rPr>
          <w:rFonts w:ascii="Century Gothic" w:hAnsi="Century Gothic" w:cstheme="minorHAnsi"/>
          <w:sz w:val="24"/>
          <w:szCs w:val="24"/>
        </w:rPr>
        <w:t xml:space="preserve"> de Oxigênio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(mg/L), agregados em descritores estatísticos básicos para </w:t>
      </w:r>
      <w:r w:rsidR="007660FB" w:rsidRPr="002044D4">
        <w:rPr>
          <w:rFonts w:ascii="Century Gothic" w:hAnsi="Century Gothic" w:cstheme="minorHAnsi"/>
          <w:sz w:val="24"/>
          <w:szCs w:val="24"/>
        </w:rPr>
        <w:t xml:space="preserve">a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série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16252818" w14:textId="7F34D669" w:rsidR="000E3F32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dbo_anual_sta</w:t>
      </w:r>
      <w:r w:rsidR="003F5AE8" w:rsidRPr="002044D4">
        <w:rPr>
          <w:rFonts w:ascii="Century Gothic" w:hAnsi="Century Gothic" w:cstheme="minorHAnsi"/>
          <w:b/>
          <w:bCs/>
          <w:sz w:val="24"/>
          <w:szCs w:val="24"/>
        </w:rPr>
        <w:t>t</w:t>
      </w:r>
      <w:r w:rsidR="000C55A8" w:rsidRPr="002044D4">
        <w:rPr>
          <w:rFonts w:ascii="Century Gothic" w:hAnsi="Century Gothic" w:cstheme="minorHAnsi"/>
          <w:b/>
          <w:bCs/>
          <w:sz w:val="24"/>
          <w:szCs w:val="24"/>
        </w:rPr>
        <w:t>s</w:t>
      </w:r>
      <w:proofErr w:type="spellEnd"/>
      <w:r w:rsidR="000E3F32" w:rsidRPr="002044D4">
        <w:rPr>
          <w:rFonts w:ascii="Century Gothic" w:hAnsi="Century Gothic" w:cstheme="minorHAnsi"/>
          <w:sz w:val="24"/>
          <w:szCs w:val="24"/>
        </w:rPr>
        <w:t>: tabela com os dados do parâmetro Demanda Bioquímica de Oxigênio</w:t>
      </w:r>
      <w:r w:rsidR="00DB56F7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(mg/L), agregados em descritores estatísticos básicos para cada ano da série histórica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7400BC38" w14:textId="6F70D558" w:rsidR="00544AC9" w:rsidRPr="002044D4" w:rsidRDefault="00544AC9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>dbo_2017_stats</w:t>
      </w:r>
      <w:r w:rsidRPr="002044D4">
        <w:rPr>
          <w:rFonts w:ascii="Century Gothic" w:hAnsi="Century Gothic" w:cstheme="minorHAnsi"/>
          <w:sz w:val="24"/>
          <w:szCs w:val="24"/>
        </w:rPr>
        <w:t>: tabela com os dados do parâmetro Demanda Bioquímica de Oxigênio (mg/L), agregados em descritores estatísticos básicos para o ano de 2017.</w:t>
      </w:r>
    </w:p>
    <w:p w14:paraId="56B58EB3" w14:textId="77777777" w:rsidR="00544AC9" w:rsidRPr="002044D4" w:rsidRDefault="00544AC9" w:rsidP="00544AC9">
      <w:pPr>
        <w:pStyle w:val="PargrafodaLista"/>
        <w:rPr>
          <w:rFonts w:ascii="Century Gothic" w:hAnsi="Century Gothic" w:cstheme="minorHAnsi"/>
          <w:sz w:val="24"/>
          <w:szCs w:val="24"/>
        </w:rPr>
      </w:pPr>
    </w:p>
    <w:p w14:paraId="2A7FDFCF" w14:textId="29127448" w:rsidR="008868E3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ecoli_stats</w:t>
      </w:r>
      <w:proofErr w:type="spellEnd"/>
      <w:r w:rsidR="000E3F32" w:rsidRPr="002044D4">
        <w:rPr>
          <w:rFonts w:ascii="Century Gothic" w:hAnsi="Century Gothic" w:cstheme="minorHAnsi"/>
          <w:sz w:val="24"/>
          <w:szCs w:val="24"/>
        </w:rPr>
        <w:t xml:space="preserve">: tabela com os dados do parâmetro </w:t>
      </w:r>
      <w:r w:rsidR="000E3F32" w:rsidRPr="002044D4">
        <w:rPr>
          <w:rFonts w:ascii="Century Gothic" w:hAnsi="Century Gothic" w:cstheme="minorHAnsi"/>
          <w:i/>
          <w:iCs/>
          <w:sz w:val="24"/>
          <w:szCs w:val="24"/>
        </w:rPr>
        <w:t>E.</w:t>
      </w:r>
      <w:r w:rsidR="00956BF6" w:rsidRPr="002044D4">
        <w:rPr>
          <w:rFonts w:ascii="Century Gothic" w:hAnsi="Century Gothic" w:cstheme="minorHAnsi"/>
          <w:i/>
          <w:iCs/>
          <w:sz w:val="24"/>
          <w:szCs w:val="24"/>
        </w:rPr>
        <w:t xml:space="preserve"> c</w:t>
      </w:r>
      <w:r w:rsidR="000E3F32" w:rsidRPr="002044D4">
        <w:rPr>
          <w:rFonts w:ascii="Century Gothic" w:hAnsi="Century Gothic" w:cstheme="minorHAnsi"/>
          <w:i/>
          <w:iCs/>
          <w:sz w:val="24"/>
          <w:szCs w:val="24"/>
        </w:rPr>
        <w:t>oli</w:t>
      </w:r>
      <w:r w:rsidR="00DB56F7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(NMP/100 </w:t>
      </w:r>
      <w:proofErr w:type="spellStart"/>
      <w:r w:rsidR="00044534" w:rsidRPr="002044D4">
        <w:rPr>
          <w:rFonts w:ascii="Century Gothic" w:hAnsi="Century Gothic" w:cstheme="minorHAnsi"/>
          <w:sz w:val="24"/>
          <w:szCs w:val="24"/>
        </w:rPr>
        <w:t>mL</w:t>
      </w:r>
      <w:proofErr w:type="spellEnd"/>
      <w:r w:rsidR="00044534" w:rsidRPr="002044D4">
        <w:rPr>
          <w:rFonts w:ascii="Century Gothic" w:hAnsi="Century Gothic" w:cstheme="minorHAnsi"/>
          <w:sz w:val="24"/>
          <w:szCs w:val="24"/>
        </w:rPr>
        <w:t xml:space="preserve">), agregados em descritores estatísticos básicos para </w:t>
      </w:r>
      <w:r w:rsidR="007660FB" w:rsidRPr="002044D4">
        <w:rPr>
          <w:rFonts w:ascii="Century Gothic" w:hAnsi="Century Gothic" w:cstheme="minorHAnsi"/>
          <w:sz w:val="24"/>
          <w:szCs w:val="24"/>
        </w:rPr>
        <w:t xml:space="preserve">a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série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06B9DFCB" w14:textId="4403A4A1" w:rsidR="008868E3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ecoli_anual_stats</w:t>
      </w:r>
      <w:proofErr w:type="spellEnd"/>
      <w:r w:rsidR="000E3F32" w:rsidRPr="002044D4">
        <w:rPr>
          <w:rFonts w:ascii="Century Gothic" w:hAnsi="Century Gothic" w:cstheme="minorHAnsi"/>
          <w:b/>
          <w:bCs/>
          <w:sz w:val="24"/>
          <w:szCs w:val="24"/>
        </w:rPr>
        <w:t>: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</w:t>
      </w:r>
      <w:r w:rsidR="000E3F32" w:rsidRPr="002044D4">
        <w:rPr>
          <w:rFonts w:ascii="Century Gothic" w:hAnsi="Century Gothic" w:cstheme="minorHAnsi"/>
          <w:i/>
          <w:iCs/>
          <w:sz w:val="24"/>
          <w:szCs w:val="24"/>
        </w:rPr>
        <w:t>E.</w:t>
      </w:r>
      <w:r w:rsidR="00956BF6" w:rsidRPr="002044D4">
        <w:rPr>
          <w:rFonts w:ascii="Century Gothic" w:hAnsi="Century Gothic" w:cstheme="minorHAnsi"/>
          <w:i/>
          <w:iCs/>
          <w:sz w:val="24"/>
          <w:szCs w:val="24"/>
        </w:rPr>
        <w:t xml:space="preserve"> c</w:t>
      </w:r>
      <w:r w:rsidR="000E3F32" w:rsidRPr="002044D4">
        <w:rPr>
          <w:rFonts w:ascii="Century Gothic" w:hAnsi="Century Gothic" w:cstheme="minorHAnsi"/>
          <w:i/>
          <w:iCs/>
          <w:sz w:val="24"/>
          <w:szCs w:val="24"/>
        </w:rPr>
        <w:t>oli</w:t>
      </w:r>
      <w:r w:rsidR="00DB56F7" w:rsidRPr="002044D4">
        <w:rPr>
          <w:rFonts w:ascii="Century Gothic" w:hAnsi="Century Gothic" w:cstheme="minorHAnsi"/>
          <w:i/>
          <w:iCs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(NMP/100 </w:t>
      </w:r>
      <w:proofErr w:type="spellStart"/>
      <w:r w:rsidR="00044534" w:rsidRPr="002044D4">
        <w:rPr>
          <w:rFonts w:ascii="Century Gothic" w:hAnsi="Century Gothic" w:cstheme="minorHAnsi"/>
          <w:sz w:val="24"/>
          <w:szCs w:val="24"/>
        </w:rPr>
        <w:t>mL</w:t>
      </w:r>
      <w:proofErr w:type="spellEnd"/>
      <w:r w:rsidR="00044534" w:rsidRPr="002044D4">
        <w:rPr>
          <w:rFonts w:ascii="Century Gothic" w:hAnsi="Century Gothic" w:cstheme="minorHAnsi"/>
          <w:sz w:val="24"/>
          <w:szCs w:val="24"/>
        </w:rPr>
        <w:t xml:space="preserve">), agregados em descritores estatísticos básicos para cada ano da série histórica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049DD54A" w14:textId="0A0D9970" w:rsidR="00544AC9" w:rsidRPr="002044D4" w:rsidRDefault="00544AC9" w:rsidP="00544AC9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>ecoli_2017_stats:</w:t>
      </w:r>
      <w:r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</w:t>
      </w:r>
      <w:r w:rsidRPr="002044D4">
        <w:rPr>
          <w:rFonts w:ascii="Century Gothic" w:hAnsi="Century Gothic" w:cstheme="minorHAnsi"/>
          <w:i/>
          <w:iCs/>
          <w:sz w:val="24"/>
          <w:szCs w:val="24"/>
        </w:rPr>
        <w:t xml:space="preserve">E. coli </w:t>
      </w:r>
      <w:r w:rsidRPr="002044D4">
        <w:rPr>
          <w:rFonts w:ascii="Century Gothic" w:hAnsi="Century Gothic" w:cstheme="minorHAnsi"/>
          <w:sz w:val="24"/>
          <w:szCs w:val="24"/>
        </w:rPr>
        <w:t xml:space="preserve">(NMP/100 </w:t>
      </w:r>
      <w:proofErr w:type="spellStart"/>
      <w:r w:rsidRPr="002044D4">
        <w:rPr>
          <w:rFonts w:ascii="Century Gothic" w:hAnsi="Century Gothic" w:cstheme="minorHAnsi"/>
          <w:sz w:val="24"/>
          <w:szCs w:val="24"/>
        </w:rPr>
        <w:t>mL</w:t>
      </w:r>
      <w:proofErr w:type="spellEnd"/>
      <w:r w:rsidRPr="002044D4">
        <w:rPr>
          <w:rFonts w:ascii="Century Gothic" w:hAnsi="Century Gothic" w:cstheme="minorHAnsi"/>
          <w:sz w:val="24"/>
          <w:szCs w:val="24"/>
        </w:rPr>
        <w:t>), agregados em descritores estatísticos básicos para o ano de 2017.</w:t>
      </w:r>
    </w:p>
    <w:p w14:paraId="46C42026" w14:textId="77777777" w:rsidR="00544AC9" w:rsidRPr="002044D4" w:rsidRDefault="00544AC9" w:rsidP="00544AC9">
      <w:pPr>
        <w:pStyle w:val="PargrafodaLista"/>
        <w:rPr>
          <w:rFonts w:ascii="Century Gothic" w:hAnsi="Century Gothic" w:cstheme="minorHAnsi"/>
          <w:sz w:val="24"/>
          <w:szCs w:val="24"/>
        </w:rPr>
      </w:pPr>
    </w:p>
    <w:p w14:paraId="773A2D61" w14:textId="5ACF9059" w:rsidR="00044534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fosfototal_stats</w:t>
      </w:r>
      <w:proofErr w:type="spellEnd"/>
      <w:r w:rsidR="000E3F32" w:rsidRPr="002044D4">
        <w:rPr>
          <w:rFonts w:ascii="Century Gothic" w:hAnsi="Century Gothic" w:cstheme="minorHAnsi"/>
          <w:sz w:val="24"/>
          <w:szCs w:val="24"/>
        </w:rPr>
        <w:t>: tabela com os dados do parâmetro Fósforo Total</w:t>
      </w:r>
      <w:r w:rsidR="00DB56F7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(mg/L), agregados em descritores estatísticos básicos para </w:t>
      </w:r>
      <w:r w:rsidR="007660FB" w:rsidRPr="002044D4">
        <w:rPr>
          <w:rFonts w:ascii="Century Gothic" w:hAnsi="Century Gothic" w:cstheme="minorHAnsi"/>
          <w:sz w:val="24"/>
          <w:szCs w:val="24"/>
        </w:rPr>
        <w:t xml:space="preserve">a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série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44DE0001" w14:textId="67E19AB2" w:rsidR="008868E3" w:rsidRPr="002044D4" w:rsidRDefault="008868E3" w:rsidP="00DB56F7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lastRenderedPageBreak/>
        <w:t>fosfototal_anual_stats</w:t>
      </w:r>
      <w:proofErr w:type="spellEnd"/>
      <w:r w:rsidR="000E3F32" w:rsidRPr="002044D4">
        <w:rPr>
          <w:rFonts w:ascii="Century Gothic" w:hAnsi="Century Gothic" w:cstheme="minorHAnsi"/>
          <w:b/>
          <w:bCs/>
          <w:sz w:val="24"/>
          <w:szCs w:val="24"/>
        </w:rPr>
        <w:t>: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Fósforo Total</w:t>
      </w:r>
      <w:r w:rsidR="00DB56F7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(mg/L), agregados em descritores estatísticos básicos para cada ano da série histórica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na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 base de dados.</w:t>
      </w:r>
    </w:p>
    <w:p w14:paraId="74F55216" w14:textId="6D123010" w:rsidR="00544AC9" w:rsidRPr="002044D4" w:rsidRDefault="00544AC9" w:rsidP="00544AC9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>fosfototal_2017_stats:</w:t>
      </w:r>
      <w:r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Fósforo Total (mg/L), agregados em descritores estatísticos básicos para o ano de 2017.</w:t>
      </w:r>
    </w:p>
    <w:p w14:paraId="6DCAC2FB" w14:textId="77777777" w:rsidR="00544AC9" w:rsidRPr="002044D4" w:rsidRDefault="00544AC9" w:rsidP="00544AC9">
      <w:pPr>
        <w:pStyle w:val="PargrafodaLista"/>
        <w:rPr>
          <w:rFonts w:ascii="Century Gothic" w:hAnsi="Century Gothic" w:cstheme="minorHAnsi"/>
          <w:sz w:val="24"/>
          <w:szCs w:val="24"/>
        </w:rPr>
      </w:pPr>
    </w:p>
    <w:p w14:paraId="0E5AF421" w14:textId="54F87BE0" w:rsidR="00956BF6" w:rsidRPr="002044D4" w:rsidRDefault="008868E3" w:rsidP="008868E3">
      <w:pPr>
        <w:pStyle w:val="Pargrafoda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turbidez_stats</w:t>
      </w:r>
      <w:proofErr w:type="spellEnd"/>
      <w:r w:rsidR="000E3F32" w:rsidRPr="002044D4">
        <w:rPr>
          <w:rFonts w:ascii="Century Gothic" w:hAnsi="Century Gothic" w:cstheme="minorHAnsi"/>
          <w:b/>
          <w:bCs/>
          <w:sz w:val="24"/>
          <w:szCs w:val="24"/>
        </w:rPr>
        <w:t>:</w:t>
      </w:r>
      <w:r w:rsidR="000E3F32" w:rsidRPr="002044D4">
        <w:rPr>
          <w:rFonts w:ascii="Century Gothic" w:hAnsi="Century Gothic" w:cstheme="minorHAnsi"/>
          <w:sz w:val="24"/>
          <w:szCs w:val="24"/>
        </w:rPr>
        <w:t xml:space="preserve"> tabela com os dados do parâmetro Turbidez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(NTU), agregados em descritores estatísticos básicos para </w:t>
      </w:r>
      <w:r w:rsidR="007660FB" w:rsidRPr="002044D4">
        <w:rPr>
          <w:rFonts w:ascii="Century Gothic" w:hAnsi="Century Gothic" w:cstheme="minorHAnsi"/>
          <w:sz w:val="24"/>
          <w:szCs w:val="24"/>
        </w:rPr>
        <w:t xml:space="preserve">a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série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</w:t>
      </w:r>
      <w:r w:rsidR="00044534" w:rsidRPr="002044D4">
        <w:rPr>
          <w:rFonts w:ascii="Century Gothic" w:hAnsi="Century Gothic" w:cstheme="minorHAnsi"/>
          <w:sz w:val="24"/>
          <w:szCs w:val="24"/>
        </w:rPr>
        <w:t>a base de dados.</w:t>
      </w:r>
    </w:p>
    <w:p w14:paraId="4A41B912" w14:textId="5BB518B7" w:rsidR="008868E3" w:rsidRPr="002044D4" w:rsidRDefault="008868E3" w:rsidP="008868E3">
      <w:pPr>
        <w:pStyle w:val="PargrafodaLista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 w:cstheme="minorHAnsi"/>
          <w:b/>
          <w:bCs/>
          <w:sz w:val="24"/>
          <w:szCs w:val="24"/>
        </w:rPr>
        <w:t>turbidez_anual_stats</w:t>
      </w:r>
      <w:proofErr w:type="spellEnd"/>
      <w:r w:rsidR="000E3F32" w:rsidRPr="002044D4">
        <w:rPr>
          <w:rFonts w:ascii="Century Gothic" w:hAnsi="Century Gothic" w:cstheme="minorHAnsi"/>
          <w:sz w:val="24"/>
          <w:szCs w:val="24"/>
        </w:rPr>
        <w:t>: tabela com os dados do parâmetro Turbidez</w:t>
      </w:r>
      <w:r w:rsidR="00DB56F7" w:rsidRPr="002044D4">
        <w:rPr>
          <w:rFonts w:ascii="Century Gothic" w:hAnsi="Century Gothic" w:cstheme="minorHAnsi"/>
          <w:sz w:val="24"/>
          <w:szCs w:val="24"/>
        </w:rPr>
        <w:t xml:space="preserve"> </w:t>
      </w:r>
      <w:r w:rsidR="00044534" w:rsidRPr="002044D4">
        <w:rPr>
          <w:rFonts w:ascii="Century Gothic" w:hAnsi="Century Gothic" w:cstheme="minorHAnsi"/>
          <w:sz w:val="24"/>
          <w:szCs w:val="24"/>
        </w:rPr>
        <w:t xml:space="preserve">(NTU), agregados em descritores estatísticos básicos para cada ano da série histórica disponível </w:t>
      </w:r>
      <w:r w:rsidR="007660FB" w:rsidRPr="002044D4">
        <w:rPr>
          <w:rFonts w:ascii="Century Gothic" w:hAnsi="Century Gothic" w:cstheme="minorHAnsi"/>
          <w:sz w:val="24"/>
          <w:szCs w:val="24"/>
        </w:rPr>
        <w:t>n</w:t>
      </w:r>
      <w:r w:rsidR="00044534" w:rsidRPr="002044D4">
        <w:rPr>
          <w:rFonts w:ascii="Century Gothic" w:hAnsi="Century Gothic" w:cstheme="minorHAnsi"/>
          <w:sz w:val="24"/>
          <w:szCs w:val="24"/>
        </w:rPr>
        <w:t>a base de dados.</w:t>
      </w:r>
    </w:p>
    <w:p w14:paraId="61C03284" w14:textId="45907847" w:rsidR="00544AC9" w:rsidRPr="002044D4" w:rsidRDefault="00544AC9" w:rsidP="00544AC9">
      <w:pPr>
        <w:pStyle w:val="PargrafodaLista"/>
        <w:numPr>
          <w:ilvl w:val="0"/>
          <w:numId w:val="7"/>
        </w:numPr>
        <w:rPr>
          <w:rFonts w:ascii="Century Gothic" w:hAnsi="Century Gothic" w:cstheme="minorHAnsi"/>
          <w:sz w:val="24"/>
          <w:szCs w:val="24"/>
        </w:rPr>
      </w:pPr>
      <w:r w:rsidRPr="002044D4">
        <w:rPr>
          <w:rFonts w:ascii="Century Gothic" w:hAnsi="Century Gothic" w:cstheme="minorHAnsi"/>
          <w:b/>
          <w:bCs/>
          <w:sz w:val="24"/>
          <w:szCs w:val="24"/>
        </w:rPr>
        <w:t>turbidez_2017_stats</w:t>
      </w:r>
      <w:r w:rsidRPr="002044D4">
        <w:rPr>
          <w:rFonts w:ascii="Century Gothic" w:hAnsi="Century Gothic" w:cstheme="minorHAnsi"/>
          <w:sz w:val="24"/>
          <w:szCs w:val="24"/>
        </w:rPr>
        <w:t>: tabela com os dados do parâmetro Turbidez (NTU), agregados em descritores estatísticos básicos para o ano de 2017.</w:t>
      </w:r>
    </w:p>
    <w:p w14:paraId="68D656F8" w14:textId="77777777" w:rsidR="00044534" w:rsidRPr="002044D4" w:rsidRDefault="00044534" w:rsidP="00044534">
      <w:pPr>
        <w:ind w:left="360"/>
        <w:rPr>
          <w:rFonts w:ascii="Century Gothic" w:hAnsi="Century Gothic"/>
          <w:sz w:val="24"/>
          <w:szCs w:val="24"/>
        </w:rPr>
      </w:pPr>
    </w:p>
    <w:p w14:paraId="5665B696" w14:textId="59BE2188" w:rsidR="008868E3" w:rsidRDefault="008868E3" w:rsidP="00044534">
      <w:pPr>
        <w:rPr>
          <w:rFonts w:ascii="Century Gothic" w:hAnsi="Century Gothic"/>
          <w:b/>
          <w:bCs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Campos da</w:t>
      </w:r>
      <w:r w:rsidR="007660FB" w:rsidRPr="002044D4">
        <w:rPr>
          <w:rFonts w:ascii="Century Gothic" w:hAnsi="Century Gothic"/>
          <w:b/>
          <w:bCs/>
          <w:sz w:val="24"/>
          <w:szCs w:val="24"/>
        </w:rPr>
        <w:t>s</w:t>
      </w:r>
      <w:r w:rsidRPr="002044D4">
        <w:rPr>
          <w:rFonts w:ascii="Century Gothic" w:hAnsi="Century Gothic"/>
          <w:b/>
          <w:bCs/>
          <w:sz w:val="24"/>
          <w:szCs w:val="24"/>
        </w:rPr>
        <w:t xml:space="preserve"> Tabelas </w:t>
      </w:r>
    </w:p>
    <w:p w14:paraId="6E194A13" w14:textId="77777777" w:rsidR="002044D4" w:rsidRPr="002044D4" w:rsidRDefault="002044D4" w:rsidP="00044534">
      <w:pPr>
        <w:rPr>
          <w:rFonts w:ascii="Century Gothic" w:hAnsi="Century Gothic"/>
          <w:b/>
          <w:bCs/>
          <w:sz w:val="24"/>
          <w:szCs w:val="24"/>
        </w:rPr>
      </w:pPr>
    </w:p>
    <w:p w14:paraId="70416EC7" w14:textId="4D82043D" w:rsidR="00DB56F7" w:rsidRPr="002044D4" w:rsidRDefault="000C55A8" w:rsidP="0093324B">
      <w:pPr>
        <w:ind w:firstLine="360"/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A maioria dos</w:t>
      </w:r>
      <w:r w:rsidR="008868E3" w:rsidRPr="002044D4">
        <w:rPr>
          <w:rFonts w:ascii="Century Gothic" w:hAnsi="Century Gothic"/>
          <w:sz w:val="24"/>
          <w:szCs w:val="24"/>
        </w:rPr>
        <w:t xml:space="preserve"> campos</w:t>
      </w:r>
      <w:r w:rsidR="000E3F32" w:rsidRPr="002044D4">
        <w:rPr>
          <w:rFonts w:ascii="Century Gothic" w:hAnsi="Century Gothic"/>
          <w:sz w:val="24"/>
          <w:szCs w:val="24"/>
        </w:rPr>
        <w:t xml:space="preserve"> das tabelas</w:t>
      </w:r>
      <w:r w:rsidR="008868E3" w:rsidRPr="002044D4">
        <w:rPr>
          <w:rFonts w:ascii="Century Gothic" w:hAnsi="Century Gothic"/>
          <w:sz w:val="24"/>
          <w:szCs w:val="24"/>
        </w:rPr>
        <w:t xml:space="preserve"> são </w:t>
      </w:r>
      <w:r w:rsidR="00044534" w:rsidRPr="002044D4">
        <w:rPr>
          <w:rFonts w:ascii="Century Gothic" w:hAnsi="Century Gothic"/>
          <w:sz w:val="24"/>
          <w:szCs w:val="24"/>
        </w:rPr>
        <w:t>comuns a</w:t>
      </w:r>
      <w:r w:rsidR="008868E3" w:rsidRPr="002044D4">
        <w:rPr>
          <w:rFonts w:ascii="Century Gothic" w:hAnsi="Century Gothic"/>
          <w:sz w:val="24"/>
          <w:szCs w:val="24"/>
        </w:rPr>
        <w:t xml:space="preserve"> todos os parâmetros</w:t>
      </w:r>
      <w:r w:rsidRPr="002044D4">
        <w:rPr>
          <w:rFonts w:ascii="Century Gothic" w:hAnsi="Century Gothic"/>
          <w:sz w:val="24"/>
          <w:szCs w:val="24"/>
        </w:rPr>
        <w:t>. Nas tabelas das séries históricas disponíveis (</w:t>
      </w:r>
      <w:proofErr w:type="spellStart"/>
      <w:r w:rsidRPr="002044D4">
        <w:rPr>
          <w:rFonts w:ascii="Century Gothic" w:hAnsi="Century Gothic"/>
          <w:sz w:val="24"/>
          <w:szCs w:val="24"/>
        </w:rPr>
        <w:t>parâmetro_stats</w:t>
      </w:r>
      <w:proofErr w:type="spellEnd"/>
      <w:r w:rsidRPr="002044D4">
        <w:rPr>
          <w:rFonts w:ascii="Century Gothic" w:hAnsi="Century Gothic"/>
          <w:sz w:val="24"/>
          <w:szCs w:val="24"/>
        </w:rPr>
        <w:t xml:space="preserve">) </w:t>
      </w:r>
      <w:r w:rsidR="007660FB" w:rsidRPr="002044D4">
        <w:rPr>
          <w:rFonts w:ascii="Century Gothic" w:hAnsi="Century Gothic"/>
          <w:sz w:val="24"/>
          <w:szCs w:val="24"/>
        </w:rPr>
        <w:t>adicionalmente há os campos</w:t>
      </w:r>
      <w:r w:rsidRPr="002044D4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2044D4">
        <w:rPr>
          <w:rFonts w:ascii="Century Gothic" w:hAnsi="Century Gothic"/>
          <w:sz w:val="24"/>
          <w:szCs w:val="24"/>
        </w:rPr>
        <w:t>data_inicial</w:t>
      </w:r>
      <w:proofErr w:type="spellEnd"/>
      <w:r w:rsidRPr="002044D4">
        <w:rPr>
          <w:rFonts w:ascii="Century Gothic" w:hAnsi="Century Gothic"/>
          <w:sz w:val="24"/>
          <w:szCs w:val="24"/>
        </w:rPr>
        <w:t>” e “</w:t>
      </w:r>
      <w:proofErr w:type="spellStart"/>
      <w:r w:rsidRPr="002044D4">
        <w:rPr>
          <w:rFonts w:ascii="Century Gothic" w:hAnsi="Century Gothic"/>
          <w:sz w:val="24"/>
          <w:szCs w:val="24"/>
        </w:rPr>
        <w:t>data_final</w:t>
      </w:r>
      <w:proofErr w:type="spellEnd"/>
      <w:r w:rsidRPr="002044D4">
        <w:rPr>
          <w:rFonts w:ascii="Century Gothic" w:hAnsi="Century Gothic"/>
          <w:sz w:val="24"/>
          <w:szCs w:val="24"/>
        </w:rPr>
        <w:t>”.</w:t>
      </w:r>
    </w:p>
    <w:p w14:paraId="1943AD4D" w14:textId="0FE9773F" w:rsidR="008868E3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c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odigo</w:t>
      </w:r>
      <w:proofErr w:type="spellEnd"/>
      <w:r w:rsidR="002D0D28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2D0D28" w:rsidRPr="002044D4">
        <w:rPr>
          <w:rFonts w:ascii="Century Gothic" w:hAnsi="Century Gothic"/>
          <w:sz w:val="24"/>
          <w:szCs w:val="24"/>
        </w:rPr>
        <w:t xml:space="preserve"> </w:t>
      </w:r>
      <w:r w:rsidR="003C5BEA" w:rsidRPr="002044D4">
        <w:rPr>
          <w:rFonts w:ascii="Century Gothic" w:hAnsi="Century Gothic"/>
          <w:sz w:val="24"/>
          <w:szCs w:val="24"/>
        </w:rPr>
        <w:t xml:space="preserve">Código </w:t>
      </w:r>
      <w:r w:rsidR="002D0D28" w:rsidRPr="002044D4">
        <w:rPr>
          <w:rFonts w:ascii="Century Gothic" w:hAnsi="Century Gothic"/>
          <w:sz w:val="24"/>
          <w:szCs w:val="24"/>
        </w:rPr>
        <w:t>do ponto de monitoramento da coleta</w:t>
      </w:r>
      <w:r w:rsidR="00DB56F7" w:rsidRPr="002044D4">
        <w:rPr>
          <w:rFonts w:ascii="Century Gothic" w:hAnsi="Century Gothic"/>
          <w:sz w:val="24"/>
          <w:szCs w:val="24"/>
        </w:rPr>
        <w:t>.</w:t>
      </w:r>
      <w:r w:rsidR="002D0D28" w:rsidRPr="002044D4">
        <w:rPr>
          <w:rFonts w:ascii="Century Gothic" w:hAnsi="Century Gothic"/>
          <w:sz w:val="24"/>
          <w:szCs w:val="24"/>
        </w:rPr>
        <w:t xml:space="preserve"> </w:t>
      </w:r>
    </w:p>
    <w:p w14:paraId="545C10C1" w14:textId="628A0338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uf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2D0D28" w:rsidRPr="002044D4">
        <w:rPr>
          <w:rFonts w:ascii="Century Gothic" w:hAnsi="Century Gothic"/>
          <w:sz w:val="24"/>
          <w:szCs w:val="24"/>
        </w:rPr>
        <w:t xml:space="preserve"> </w:t>
      </w:r>
      <w:r w:rsidR="007660FB" w:rsidRPr="002044D4">
        <w:rPr>
          <w:rFonts w:ascii="Century Gothic" w:hAnsi="Century Gothic"/>
          <w:sz w:val="24"/>
          <w:szCs w:val="24"/>
        </w:rPr>
        <w:t>U</w:t>
      </w:r>
      <w:r w:rsidR="00E25704" w:rsidRPr="002044D4">
        <w:rPr>
          <w:rFonts w:ascii="Century Gothic" w:hAnsi="Century Gothic"/>
          <w:sz w:val="24"/>
          <w:szCs w:val="24"/>
        </w:rPr>
        <w:t xml:space="preserve">nidade da </w:t>
      </w:r>
      <w:r w:rsidR="007660FB" w:rsidRPr="002044D4">
        <w:rPr>
          <w:rFonts w:ascii="Century Gothic" w:hAnsi="Century Gothic"/>
          <w:sz w:val="24"/>
          <w:szCs w:val="24"/>
        </w:rPr>
        <w:t>F</w:t>
      </w:r>
      <w:r w:rsidR="00E25704" w:rsidRPr="002044D4">
        <w:rPr>
          <w:rFonts w:ascii="Century Gothic" w:hAnsi="Century Gothic"/>
          <w:sz w:val="24"/>
          <w:szCs w:val="24"/>
        </w:rPr>
        <w:t>ederação na</w:t>
      </w:r>
      <w:r w:rsidR="002D0D28" w:rsidRPr="002044D4">
        <w:rPr>
          <w:rFonts w:ascii="Century Gothic" w:hAnsi="Century Gothic"/>
          <w:sz w:val="24"/>
          <w:szCs w:val="24"/>
        </w:rPr>
        <w:t xml:space="preserve"> qual o ponto </w:t>
      </w:r>
      <w:r w:rsidR="00DB56F7" w:rsidRPr="002044D4">
        <w:rPr>
          <w:rFonts w:ascii="Century Gothic" w:hAnsi="Century Gothic"/>
          <w:sz w:val="24"/>
          <w:szCs w:val="24"/>
        </w:rPr>
        <w:t xml:space="preserve">de monitoramento </w:t>
      </w:r>
      <w:r w:rsidR="002D0D28" w:rsidRPr="002044D4">
        <w:rPr>
          <w:rFonts w:ascii="Century Gothic" w:hAnsi="Century Gothic"/>
          <w:sz w:val="24"/>
          <w:szCs w:val="24"/>
        </w:rPr>
        <w:t>se localiza</w:t>
      </w:r>
      <w:r w:rsidR="00DB56F7" w:rsidRPr="002044D4">
        <w:rPr>
          <w:rFonts w:ascii="Century Gothic" w:hAnsi="Century Gothic"/>
          <w:sz w:val="24"/>
          <w:szCs w:val="24"/>
        </w:rPr>
        <w:t>.</w:t>
      </w:r>
    </w:p>
    <w:p w14:paraId="6AFB9547" w14:textId="252CFB2A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codigo_anterior</w:t>
      </w:r>
      <w:proofErr w:type="spellEnd"/>
      <w:r w:rsidR="002D0D28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2D0D28" w:rsidRPr="002044D4">
        <w:rPr>
          <w:rFonts w:ascii="Century Gothic" w:hAnsi="Century Gothic"/>
          <w:sz w:val="24"/>
          <w:szCs w:val="24"/>
        </w:rPr>
        <w:t xml:space="preserve"> </w:t>
      </w:r>
      <w:r w:rsidR="003C5BEA" w:rsidRPr="002044D4">
        <w:rPr>
          <w:rFonts w:ascii="Century Gothic" w:hAnsi="Century Gothic"/>
          <w:sz w:val="24"/>
          <w:szCs w:val="24"/>
        </w:rPr>
        <w:t xml:space="preserve">Código </w:t>
      </w:r>
      <w:r w:rsidR="00E25704" w:rsidRPr="002044D4">
        <w:rPr>
          <w:rFonts w:ascii="Century Gothic" w:hAnsi="Century Gothic"/>
          <w:sz w:val="24"/>
          <w:szCs w:val="24"/>
        </w:rPr>
        <w:t>anterior do</w:t>
      </w:r>
      <w:r w:rsidR="007660FB" w:rsidRPr="002044D4">
        <w:rPr>
          <w:rFonts w:ascii="Century Gothic" w:hAnsi="Century Gothic"/>
          <w:sz w:val="24"/>
          <w:szCs w:val="24"/>
        </w:rPr>
        <w:t xml:space="preserve"> ponto de monitoramento;</w:t>
      </w:r>
      <w:r w:rsidR="00E25704" w:rsidRPr="002044D4">
        <w:rPr>
          <w:rFonts w:ascii="Century Gothic" w:hAnsi="Century Gothic"/>
          <w:sz w:val="24"/>
          <w:szCs w:val="24"/>
        </w:rPr>
        <w:t xml:space="preserve"> </w:t>
      </w:r>
      <w:r w:rsidR="003C5BEA" w:rsidRPr="002044D4">
        <w:rPr>
          <w:rFonts w:ascii="Century Gothic" w:hAnsi="Century Gothic"/>
          <w:sz w:val="24"/>
          <w:szCs w:val="24"/>
        </w:rPr>
        <w:t xml:space="preserve">quando há alteração do código utiliza-se o anterior </w:t>
      </w:r>
      <w:r w:rsidR="002D0D28" w:rsidRPr="002044D4">
        <w:rPr>
          <w:rFonts w:ascii="Century Gothic" w:hAnsi="Century Gothic"/>
          <w:sz w:val="24"/>
          <w:szCs w:val="24"/>
        </w:rPr>
        <w:t xml:space="preserve">para localização do ponto </w:t>
      </w:r>
      <w:r w:rsidR="00013CDD" w:rsidRPr="002044D4">
        <w:rPr>
          <w:rFonts w:ascii="Century Gothic" w:hAnsi="Century Gothic"/>
          <w:sz w:val="24"/>
          <w:szCs w:val="24"/>
        </w:rPr>
        <w:t>de monitoramento.</w:t>
      </w:r>
    </w:p>
    <w:p w14:paraId="509AA47A" w14:textId="42E4E7F4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r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egime:</w:t>
      </w:r>
      <w:r w:rsidR="002D0D28" w:rsidRPr="002044D4">
        <w:rPr>
          <w:rFonts w:ascii="Century Gothic" w:hAnsi="Century Gothic"/>
          <w:sz w:val="24"/>
          <w:szCs w:val="24"/>
        </w:rPr>
        <w:t xml:space="preserve"> </w:t>
      </w:r>
      <w:r w:rsidR="003C5BEA" w:rsidRPr="002044D4">
        <w:rPr>
          <w:rFonts w:ascii="Century Gothic" w:hAnsi="Century Gothic"/>
          <w:sz w:val="24"/>
          <w:szCs w:val="24"/>
        </w:rPr>
        <w:t xml:space="preserve">Classificação </w:t>
      </w:r>
      <w:r w:rsidR="002D0D28" w:rsidRPr="002044D4">
        <w:rPr>
          <w:rFonts w:ascii="Century Gothic" w:hAnsi="Century Gothic"/>
          <w:sz w:val="24"/>
          <w:szCs w:val="24"/>
        </w:rPr>
        <w:t xml:space="preserve">do </w:t>
      </w:r>
      <w:r w:rsidR="002A72A1" w:rsidRPr="002044D4">
        <w:rPr>
          <w:rFonts w:ascii="Century Gothic" w:hAnsi="Century Gothic"/>
          <w:sz w:val="24"/>
          <w:szCs w:val="24"/>
        </w:rPr>
        <w:t xml:space="preserve">trecho onde se situa o ponto segundo o regime de fluxo da água. Águas correntes (rios e córregos) são </w:t>
      </w:r>
      <w:r w:rsidR="003C5BEA" w:rsidRPr="002044D4">
        <w:rPr>
          <w:rFonts w:ascii="Century Gothic" w:hAnsi="Century Gothic"/>
          <w:sz w:val="24"/>
          <w:szCs w:val="24"/>
        </w:rPr>
        <w:t xml:space="preserve">classificadas </w:t>
      </w:r>
      <w:r w:rsidR="002A72A1" w:rsidRPr="002044D4">
        <w:rPr>
          <w:rFonts w:ascii="Century Gothic" w:hAnsi="Century Gothic"/>
          <w:sz w:val="24"/>
          <w:szCs w:val="24"/>
        </w:rPr>
        <w:t>como “</w:t>
      </w:r>
      <w:proofErr w:type="spellStart"/>
      <w:r w:rsidR="002A72A1" w:rsidRPr="002044D4">
        <w:rPr>
          <w:rFonts w:ascii="Century Gothic" w:hAnsi="Century Gothic"/>
          <w:sz w:val="24"/>
          <w:szCs w:val="24"/>
        </w:rPr>
        <w:t>lotico</w:t>
      </w:r>
      <w:proofErr w:type="spellEnd"/>
      <w:r w:rsidR="002A72A1" w:rsidRPr="002044D4">
        <w:rPr>
          <w:rFonts w:ascii="Century Gothic" w:hAnsi="Century Gothic"/>
          <w:sz w:val="24"/>
          <w:szCs w:val="24"/>
        </w:rPr>
        <w:t xml:space="preserve">”. Águas paradas (lagoas, reservatórios e similares) são </w:t>
      </w:r>
      <w:r w:rsidR="003C5BEA" w:rsidRPr="002044D4">
        <w:rPr>
          <w:rFonts w:ascii="Century Gothic" w:hAnsi="Century Gothic"/>
          <w:sz w:val="24"/>
          <w:szCs w:val="24"/>
        </w:rPr>
        <w:t xml:space="preserve">classificadas </w:t>
      </w:r>
      <w:r w:rsidR="002A72A1" w:rsidRPr="002044D4">
        <w:rPr>
          <w:rFonts w:ascii="Century Gothic" w:hAnsi="Century Gothic"/>
          <w:sz w:val="24"/>
          <w:szCs w:val="24"/>
        </w:rPr>
        <w:t>como “</w:t>
      </w:r>
      <w:proofErr w:type="spellStart"/>
      <w:r w:rsidR="002A72A1" w:rsidRPr="002044D4">
        <w:rPr>
          <w:rFonts w:ascii="Century Gothic" w:hAnsi="Century Gothic"/>
          <w:sz w:val="24"/>
          <w:szCs w:val="24"/>
        </w:rPr>
        <w:t>lentico</w:t>
      </w:r>
      <w:proofErr w:type="spellEnd"/>
      <w:r w:rsidR="002A72A1" w:rsidRPr="002044D4">
        <w:rPr>
          <w:rFonts w:ascii="Century Gothic" w:hAnsi="Century Gothic"/>
          <w:sz w:val="24"/>
          <w:szCs w:val="24"/>
        </w:rPr>
        <w:t>”</w:t>
      </w:r>
      <w:r w:rsidR="00013CDD" w:rsidRPr="002044D4">
        <w:rPr>
          <w:rFonts w:ascii="Century Gothic" w:hAnsi="Century Gothic"/>
          <w:sz w:val="24"/>
          <w:szCs w:val="24"/>
        </w:rPr>
        <w:t>.</w:t>
      </w:r>
    </w:p>
    <w:p w14:paraId="57A4B483" w14:textId="31240990" w:rsidR="000E3F32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e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nquadramento:</w:t>
      </w:r>
      <w:r w:rsidR="002D0D28" w:rsidRPr="002044D4">
        <w:rPr>
          <w:rFonts w:ascii="Century Gothic" w:hAnsi="Century Gothic"/>
          <w:sz w:val="24"/>
          <w:szCs w:val="24"/>
        </w:rPr>
        <w:t xml:space="preserve"> </w:t>
      </w:r>
      <w:r w:rsidR="003C5BEA" w:rsidRPr="002044D4">
        <w:rPr>
          <w:rFonts w:ascii="Century Gothic" w:hAnsi="Century Gothic"/>
          <w:sz w:val="24"/>
          <w:szCs w:val="24"/>
        </w:rPr>
        <w:t xml:space="preserve">Enquadramento </w:t>
      </w:r>
      <w:r w:rsidR="002A72A1" w:rsidRPr="002044D4">
        <w:rPr>
          <w:rFonts w:ascii="Century Gothic" w:hAnsi="Century Gothic"/>
          <w:sz w:val="24"/>
          <w:szCs w:val="24"/>
        </w:rPr>
        <w:t>(lei federal 9</w:t>
      </w:r>
      <w:r w:rsidR="003C5BEA" w:rsidRPr="002044D4">
        <w:rPr>
          <w:rFonts w:ascii="Century Gothic" w:hAnsi="Century Gothic"/>
          <w:sz w:val="24"/>
          <w:szCs w:val="24"/>
        </w:rPr>
        <w:t>.</w:t>
      </w:r>
      <w:r w:rsidR="002A72A1" w:rsidRPr="002044D4">
        <w:rPr>
          <w:rFonts w:ascii="Century Gothic" w:hAnsi="Century Gothic"/>
          <w:sz w:val="24"/>
          <w:szCs w:val="24"/>
        </w:rPr>
        <w:t>433/1997)</w:t>
      </w:r>
      <w:r w:rsidR="002D0D28" w:rsidRPr="002044D4">
        <w:rPr>
          <w:rFonts w:ascii="Century Gothic" w:hAnsi="Century Gothic"/>
          <w:sz w:val="24"/>
          <w:szCs w:val="24"/>
        </w:rPr>
        <w:t xml:space="preserve"> do</w:t>
      </w:r>
      <w:r w:rsidR="00044534" w:rsidRPr="002044D4">
        <w:rPr>
          <w:rFonts w:ascii="Century Gothic" w:hAnsi="Century Gothic"/>
          <w:sz w:val="24"/>
          <w:szCs w:val="24"/>
        </w:rPr>
        <w:t xml:space="preserve"> trecho em que o ponto de monitoramento está situado</w:t>
      </w:r>
      <w:r w:rsidR="00E25704" w:rsidRPr="002044D4">
        <w:rPr>
          <w:rFonts w:ascii="Century Gothic" w:hAnsi="Century Gothic"/>
          <w:sz w:val="24"/>
          <w:szCs w:val="24"/>
        </w:rPr>
        <w:t>.</w:t>
      </w:r>
    </w:p>
    <w:p w14:paraId="64ADD769" w14:textId="0DB24710" w:rsidR="00526109" w:rsidRPr="002044D4" w:rsidRDefault="002D0D28" w:rsidP="00DB56F7">
      <w:pPr>
        <w:pStyle w:val="PargrafodaLista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Enquadramento</w:t>
      </w:r>
      <w:r w:rsidR="00044534" w:rsidRPr="002044D4">
        <w:rPr>
          <w:rFonts w:ascii="Century Gothic" w:hAnsi="Century Gothic"/>
          <w:sz w:val="24"/>
          <w:szCs w:val="24"/>
        </w:rPr>
        <w:t>:</w:t>
      </w:r>
      <w:r w:rsidRPr="002044D4">
        <w:rPr>
          <w:rFonts w:ascii="Century Gothic" w:hAnsi="Century Gothic"/>
          <w:sz w:val="24"/>
          <w:szCs w:val="24"/>
        </w:rPr>
        <w:t xml:space="preserve"> </w:t>
      </w:r>
      <w:r w:rsidR="00044534" w:rsidRPr="002044D4">
        <w:rPr>
          <w:rFonts w:ascii="Century Gothic" w:hAnsi="Century Gothic"/>
          <w:sz w:val="24"/>
          <w:szCs w:val="24"/>
        </w:rPr>
        <w:t>12 -</w:t>
      </w:r>
      <w:r w:rsidRPr="002044D4">
        <w:rPr>
          <w:rFonts w:ascii="Century Gothic" w:hAnsi="Century Gothic"/>
          <w:sz w:val="24"/>
          <w:szCs w:val="24"/>
        </w:rPr>
        <w:t xml:space="preserve"> </w:t>
      </w:r>
      <w:r w:rsidR="000E3F32" w:rsidRPr="002044D4">
        <w:rPr>
          <w:rFonts w:ascii="Century Gothic" w:hAnsi="Century Gothic"/>
          <w:sz w:val="24"/>
          <w:szCs w:val="24"/>
        </w:rPr>
        <w:t>N</w:t>
      </w:r>
      <w:r w:rsidRPr="002044D4">
        <w:rPr>
          <w:rFonts w:ascii="Century Gothic" w:hAnsi="Century Gothic"/>
          <w:sz w:val="24"/>
          <w:szCs w:val="24"/>
        </w:rPr>
        <w:t>ão há enquadramento</w:t>
      </w:r>
    </w:p>
    <w:p w14:paraId="7C2DBE78" w14:textId="7FC7D296" w:rsidR="002D0D28" w:rsidRPr="002044D4" w:rsidRDefault="00526109" w:rsidP="00DB56F7">
      <w:pPr>
        <w:pStyle w:val="PargrafodaLista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Enquadramento</w:t>
      </w:r>
      <w:r w:rsidR="00044534" w:rsidRPr="002044D4">
        <w:rPr>
          <w:rFonts w:ascii="Century Gothic" w:hAnsi="Century Gothic"/>
          <w:sz w:val="24"/>
          <w:szCs w:val="24"/>
        </w:rPr>
        <w:t>:</w:t>
      </w:r>
      <w:r w:rsidRPr="002044D4">
        <w:rPr>
          <w:rFonts w:ascii="Century Gothic" w:hAnsi="Century Gothic"/>
          <w:sz w:val="24"/>
          <w:szCs w:val="24"/>
        </w:rPr>
        <w:t xml:space="preserve"> 0</w:t>
      </w:r>
      <w:r w:rsidR="00044534" w:rsidRPr="002044D4">
        <w:rPr>
          <w:rFonts w:ascii="Century Gothic" w:hAnsi="Century Gothic"/>
          <w:sz w:val="24"/>
          <w:szCs w:val="24"/>
        </w:rPr>
        <w:t xml:space="preserve"> -</w:t>
      </w:r>
      <w:r w:rsidRPr="002044D4">
        <w:rPr>
          <w:rFonts w:ascii="Century Gothic" w:hAnsi="Century Gothic"/>
          <w:sz w:val="24"/>
          <w:szCs w:val="24"/>
        </w:rPr>
        <w:t xml:space="preserve"> Classe Especial </w:t>
      </w:r>
    </w:p>
    <w:p w14:paraId="01F0EDF2" w14:textId="1E4630EA" w:rsidR="002D0D28" w:rsidRPr="002044D4" w:rsidRDefault="002D0D28" w:rsidP="00DB56F7">
      <w:pPr>
        <w:pStyle w:val="PargrafodaLista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Enquadramento</w:t>
      </w:r>
      <w:r w:rsidR="00044534" w:rsidRPr="002044D4">
        <w:rPr>
          <w:rFonts w:ascii="Century Gothic" w:hAnsi="Century Gothic"/>
          <w:sz w:val="24"/>
          <w:szCs w:val="24"/>
        </w:rPr>
        <w:t>:</w:t>
      </w:r>
      <w:r w:rsidRPr="002044D4">
        <w:rPr>
          <w:rFonts w:ascii="Century Gothic" w:hAnsi="Century Gothic"/>
          <w:sz w:val="24"/>
          <w:szCs w:val="24"/>
        </w:rPr>
        <w:t xml:space="preserve"> 1</w:t>
      </w:r>
      <w:r w:rsidR="00044534" w:rsidRPr="002044D4">
        <w:rPr>
          <w:rFonts w:ascii="Century Gothic" w:hAnsi="Century Gothic"/>
          <w:sz w:val="24"/>
          <w:szCs w:val="24"/>
        </w:rPr>
        <w:t xml:space="preserve"> -</w:t>
      </w:r>
      <w:r w:rsidR="00526109" w:rsidRPr="002044D4">
        <w:rPr>
          <w:rFonts w:ascii="Century Gothic" w:hAnsi="Century Gothic"/>
          <w:sz w:val="24"/>
          <w:szCs w:val="24"/>
        </w:rPr>
        <w:t xml:space="preserve"> C</w:t>
      </w:r>
      <w:r w:rsidRPr="002044D4">
        <w:rPr>
          <w:rFonts w:ascii="Century Gothic" w:hAnsi="Century Gothic"/>
          <w:sz w:val="24"/>
          <w:szCs w:val="24"/>
        </w:rPr>
        <w:t>lasse 1</w:t>
      </w:r>
    </w:p>
    <w:p w14:paraId="12E50335" w14:textId="4E6E3DF3" w:rsidR="002D0D28" w:rsidRPr="002044D4" w:rsidRDefault="002D0D28" w:rsidP="00DB56F7">
      <w:pPr>
        <w:pStyle w:val="PargrafodaLista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Enquadramento</w:t>
      </w:r>
      <w:r w:rsidR="00044534" w:rsidRPr="002044D4">
        <w:rPr>
          <w:rFonts w:ascii="Century Gothic" w:hAnsi="Century Gothic"/>
          <w:sz w:val="24"/>
          <w:szCs w:val="24"/>
        </w:rPr>
        <w:t>:</w:t>
      </w:r>
      <w:r w:rsidRPr="002044D4">
        <w:rPr>
          <w:rFonts w:ascii="Century Gothic" w:hAnsi="Century Gothic"/>
          <w:sz w:val="24"/>
          <w:szCs w:val="24"/>
        </w:rPr>
        <w:t xml:space="preserve"> 2</w:t>
      </w:r>
      <w:r w:rsidR="00044534" w:rsidRPr="002044D4">
        <w:rPr>
          <w:rFonts w:ascii="Century Gothic" w:hAnsi="Century Gothic"/>
          <w:sz w:val="24"/>
          <w:szCs w:val="24"/>
        </w:rPr>
        <w:t xml:space="preserve"> -</w:t>
      </w:r>
      <w:r w:rsidR="00526109" w:rsidRPr="002044D4">
        <w:rPr>
          <w:rFonts w:ascii="Century Gothic" w:hAnsi="Century Gothic"/>
          <w:sz w:val="24"/>
          <w:szCs w:val="24"/>
        </w:rPr>
        <w:t xml:space="preserve"> C</w:t>
      </w:r>
      <w:r w:rsidRPr="002044D4">
        <w:rPr>
          <w:rFonts w:ascii="Century Gothic" w:hAnsi="Century Gothic"/>
          <w:sz w:val="24"/>
          <w:szCs w:val="24"/>
        </w:rPr>
        <w:t>lasse 2</w:t>
      </w:r>
    </w:p>
    <w:p w14:paraId="76B8B4C3" w14:textId="61B42305" w:rsidR="002D0D28" w:rsidRPr="002044D4" w:rsidRDefault="002D0D28" w:rsidP="00DB56F7">
      <w:pPr>
        <w:pStyle w:val="PargrafodaLista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Enquadramento</w:t>
      </w:r>
      <w:r w:rsidR="00044534" w:rsidRPr="002044D4">
        <w:rPr>
          <w:rFonts w:ascii="Century Gothic" w:hAnsi="Century Gothic"/>
          <w:sz w:val="24"/>
          <w:szCs w:val="24"/>
        </w:rPr>
        <w:t>:</w:t>
      </w:r>
      <w:r w:rsidRPr="002044D4">
        <w:rPr>
          <w:rFonts w:ascii="Century Gothic" w:hAnsi="Century Gothic"/>
          <w:sz w:val="24"/>
          <w:szCs w:val="24"/>
        </w:rPr>
        <w:t xml:space="preserve"> 3</w:t>
      </w:r>
      <w:r w:rsidR="00044534" w:rsidRPr="002044D4">
        <w:rPr>
          <w:rFonts w:ascii="Century Gothic" w:hAnsi="Century Gothic"/>
          <w:sz w:val="24"/>
          <w:szCs w:val="24"/>
        </w:rPr>
        <w:t xml:space="preserve"> -</w:t>
      </w:r>
      <w:r w:rsidR="00526109" w:rsidRPr="002044D4">
        <w:rPr>
          <w:rFonts w:ascii="Century Gothic" w:hAnsi="Century Gothic"/>
          <w:sz w:val="24"/>
          <w:szCs w:val="24"/>
        </w:rPr>
        <w:t xml:space="preserve"> C</w:t>
      </w:r>
      <w:r w:rsidRPr="002044D4">
        <w:rPr>
          <w:rFonts w:ascii="Century Gothic" w:hAnsi="Century Gothic"/>
          <w:sz w:val="24"/>
          <w:szCs w:val="24"/>
        </w:rPr>
        <w:t xml:space="preserve">lasse 3 </w:t>
      </w:r>
    </w:p>
    <w:p w14:paraId="26FB89A3" w14:textId="3065AEE5" w:rsidR="002D0D28" w:rsidRPr="002044D4" w:rsidRDefault="002D0D28" w:rsidP="00DB56F7">
      <w:pPr>
        <w:pStyle w:val="PargrafodaLista"/>
        <w:numPr>
          <w:ilvl w:val="2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sz w:val="24"/>
          <w:szCs w:val="24"/>
        </w:rPr>
        <w:t>Enquadramento</w:t>
      </w:r>
      <w:r w:rsidR="00044534" w:rsidRPr="002044D4">
        <w:rPr>
          <w:rFonts w:ascii="Century Gothic" w:hAnsi="Century Gothic"/>
          <w:sz w:val="24"/>
          <w:szCs w:val="24"/>
        </w:rPr>
        <w:t>:</w:t>
      </w:r>
      <w:r w:rsidRPr="002044D4">
        <w:rPr>
          <w:rFonts w:ascii="Century Gothic" w:hAnsi="Century Gothic"/>
          <w:sz w:val="24"/>
          <w:szCs w:val="24"/>
        </w:rPr>
        <w:t xml:space="preserve"> </w:t>
      </w:r>
      <w:r w:rsidR="00044534" w:rsidRPr="002044D4">
        <w:rPr>
          <w:rFonts w:ascii="Century Gothic" w:hAnsi="Century Gothic"/>
          <w:sz w:val="24"/>
          <w:szCs w:val="24"/>
        </w:rPr>
        <w:t>4 -</w:t>
      </w:r>
      <w:r w:rsidR="00526109" w:rsidRPr="002044D4">
        <w:rPr>
          <w:rFonts w:ascii="Century Gothic" w:hAnsi="Century Gothic"/>
          <w:sz w:val="24"/>
          <w:szCs w:val="24"/>
        </w:rPr>
        <w:t xml:space="preserve"> C</w:t>
      </w:r>
      <w:r w:rsidRPr="002044D4">
        <w:rPr>
          <w:rFonts w:ascii="Century Gothic" w:hAnsi="Century Gothic"/>
          <w:sz w:val="24"/>
          <w:szCs w:val="24"/>
        </w:rPr>
        <w:t>lasse 4</w:t>
      </w:r>
    </w:p>
    <w:p w14:paraId="1ADC022A" w14:textId="18F299FA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lastRenderedPageBreak/>
        <w:t>r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espons</w:t>
      </w:r>
      <w:r w:rsidRPr="002044D4">
        <w:rPr>
          <w:rFonts w:ascii="Century Gothic" w:hAnsi="Century Gothic"/>
          <w:b/>
          <w:bCs/>
          <w:sz w:val="24"/>
          <w:szCs w:val="24"/>
        </w:rPr>
        <w:t>a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vel</w:t>
      </w:r>
      <w:proofErr w:type="spellEnd"/>
      <w:r w:rsidR="002D0D28" w:rsidRPr="002044D4">
        <w:rPr>
          <w:rFonts w:ascii="Century Gothic" w:hAnsi="Century Gothic"/>
          <w:sz w:val="24"/>
          <w:szCs w:val="24"/>
        </w:rPr>
        <w:t xml:space="preserve">: </w:t>
      </w:r>
      <w:r w:rsidR="00526109" w:rsidRPr="002044D4">
        <w:rPr>
          <w:rFonts w:ascii="Century Gothic" w:hAnsi="Century Gothic"/>
          <w:sz w:val="24"/>
          <w:szCs w:val="24"/>
        </w:rPr>
        <w:t>Institu</w:t>
      </w:r>
      <w:r w:rsidR="002A72A1" w:rsidRPr="002044D4">
        <w:rPr>
          <w:rFonts w:ascii="Century Gothic" w:hAnsi="Century Gothic"/>
          <w:sz w:val="24"/>
          <w:szCs w:val="24"/>
        </w:rPr>
        <w:t>ição</w:t>
      </w:r>
      <w:r w:rsidR="00526109" w:rsidRPr="002044D4">
        <w:rPr>
          <w:rFonts w:ascii="Century Gothic" w:hAnsi="Century Gothic"/>
          <w:sz w:val="24"/>
          <w:szCs w:val="24"/>
        </w:rPr>
        <w:t xml:space="preserve"> responsável p</w:t>
      </w:r>
      <w:r w:rsidR="002A72A1" w:rsidRPr="002044D4">
        <w:rPr>
          <w:rFonts w:ascii="Century Gothic" w:hAnsi="Century Gothic"/>
          <w:sz w:val="24"/>
          <w:szCs w:val="24"/>
        </w:rPr>
        <w:t xml:space="preserve">elo envio dos </w:t>
      </w:r>
      <w:r w:rsidR="00526109" w:rsidRPr="002044D4">
        <w:rPr>
          <w:rFonts w:ascii="Century Gothic" w:hAnsi="Century Gothic"/>
          <w:sz w:val="24"/>
          <w:szCs w:val="24"/>
        </w:rPr>
        <w:t xml:space="preserve">dados </w:t>
      </w:r>
      <w:r w:rsidR="002A72A1" w:rsidRPr="002044D4">
        <w:rPr>
          <w:rFonts w:ascii="Century Gothic" w:hAnsi="Century Gothic"/>
          <w:sz w:val="24"/>
          <w:szCs w:val="24"/>
        </w:rPr>
        <w:t xml:space="preserve">para a </w:t>
      </w:r>
      <w:r w:rsidR="00526109" w:rsidRPr="002044D4">
        <w:rPr>
          <w:rFonts w:ascii="Century Gothic" w:hAnsi="Century Gothic"/>
          <w:sz w:val="24"/>
          <w:szCs w:val="24"/>
        </w:rPr>
        <w:t>ANA</w:t>
      </w:r>
      <w:r w:rsidR="002A72A1" w:rsidRPr="002044D4">
        <w:rPr>
          <w:rFonts w:ascii="Century Gothic" w:hAnsi="Century Gothic"/>
          <w:sz w:val="24"/>
          <w:szCs w:val="24"/>
        </w:rPr>
        <w:t>.</w:t>
      </w:r>
    </w:p>
    <w:p w14:paraId="2E09C3CB" w14:textId="60533275" w:rsidR="00510352" w:rsidRPr="002044D4" w:rsidRDefault="00B31EEE" w:rsidP="00DB56F7">
      <w:pPr>
        <w:pStyle w:val="PargrafodaLista"/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c</w:t>
      </w:r>
      <w:r w:rsidR="00510352" w:rsidRPr="002044D4">
        <w:rPr>
          <w:rFonts w:ascii="Century Gothic" w:hAnsi="Century Gothic"/>
          <w:b/>
          <w:bCs/>
          <w:sz w:val="24"/>
          <w:szCs w:val="24"/>
        </w:rPr>
        <w:t>orpo</w:t>
      </w:r>
      <w:r w:rsidRPr="002044D4">
        <w:rPr>
          <w:rFonts w:ascii="Century Gothic" w:hAnsi="Century Gothic"/>
          <w:b/>
          <w:bCs/>
          <w:sz w:val="24"/>
          <w:szCs w:val="24"/>
        </w:rPr>
        <w:t>_</w:t>
      </w:r>
      <w:r w:rsidR="00510352" w:rsidRPr="002044D4">
        <w:rPr>
          <w:rFonts w:ascii="Century Gothic" w:hAnsi="Century Gothic"/>
          <w:b/>
          <w:bCs/>
          <w:sz w:val="24"/>
          <w:szCs w:val="24"/>
        </w:rPr>
        <w:t>hidrico</w:t>
      </w:r>
      <w:proofErr w:type="spellEnd"/>
      <w:r w:rsidR="00510352" w:rsidRPr="002044D4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510352" w:rsidRPr="002044D4">
        <w:rPr>
          <w:rFonts w:ascii="Century Gothic" w:hAnsi="Century Gothic"/>
          <w:sz w:val="24"/>
          <w:szCs w:val="24"/>
        </w:rPr>
        <w:t>corpo d</w:t>
      </w:r>
      <w:r w:rsidRPr="002044D4">
        <w:rPr>
          <w:rFonts w:ascii="Century Gothic" w:hAnsi="Century Gothic"/>
          <w:sz w:val="24"/>
          <w:szCs w:val="24"/>
        </w:rPr>
        <w:t>’á</w:t>
      </w:r>
      <w:r w:rsidR="00510352" w:rsidRPr="002044D4">
        <w:rPr>
          <w:rFonts w:ascii="Century Gothic" w:hAnsi="Century Gothic"/>
          <w:sz w:val="24"/>
          <w:szCs w:val="24"/>
        </w:rPr>
        <w:t xml:space="preserve">gua referente ao ponto da coleta. </w:t>
      </w:r>
    </w:p>
    <w:p w14:paraId="054BD7D5" w14:textId="670E4D8C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l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atitude</w:t>
      </w:r>
      <w:r w:rsidR="002D0D28" w:rsidRPr="002044D4">
        <w:rPr>
          <w:rFonts w:ascii="Century Gothic" w:hAnsi="Century Gothic"/>
          <w:sz w:val="24"/>
          <w:szCs w:val="24"/>
        </w:rPr>
        <w:t xml:space="preserve">: </w:t>
      </w:r>
      <w:r w:rsidR="00526109" w:rsidRPr="002044D4">
        <w:rPr>
          <w:rFonts w:ascii="Century Gothic" w:hAnsi="Century Gothic"/>
          <w:sz w:val="24"/>
          <w:szCs w:val="24"/>
        </w:rPr>
        <w:t xml:space="preserve"> </w:t>
      </w:r>
      <w:r w:rsidR="003C5BEA" w:rsidRPr="002044D4">
        <w:rPr>
          <w:rFonts w:ascii="Century Gothic" w:hAnsi="Century Gothic"/>
          <w:sz w:val="24"/>
          <w:szCs w:val="24"/>
        </w:rPr>
        <w:t>Latitude</w:t>
      </w:r>
      <w:r w:rsidR="002A72A1" w:rsidRPr="002044D4">
        <w:rPr>
          <w:rFonts w:ascii="Century Gothic" w:hAnsi="Century Gothic"/>
          <w:sz w:val="24"/>
          <w:szCs w:val="24"/>
        </w:rPr>
        <w:t xml:space="preserve"> do ponto</w:t>
      </w:r>
      <w:r w:rsidR="00526109" w:rsidRPr="002044D4">
        <w:rPr>
          <w:rFonts w:ascii="Century Gothic" w:hAnsi="Century Gothic"/>
          <w:sz w:val="24"/>
          <w:szCs w:val="24"/>
        </w:rPr>
        <w:t xml:space="preserve"> em graus decimais</w:t>
      </w:r>
      <w:r w:rsidR="00451C2B" w:rsidRPr="002044D4">
        <w:rPr>
          <w:rFonts w:ascii="Century Gothic" w:hAnsi="Century Gothic"/>
          <w:sz w:val="24"/>
          <w:szCs w:val="24"/>
        </w:rPr>
        <w:t>.</w:t>
      </w:r>
      <w:r w:rsidR="00526109" w:rsidRPr="002044D4">
        <w:rPr>
          <w:rFonts w:ascii="Century Gothic" w:hAnsi="Century Gothic"/>
          <w:sz w:val="24"/>
          <w:szCs w:val="24"/>
        </w:rPr>
        <w:t xml:space="preserve"> </w:t>
      </w:r>
    </w:p>
    <w:p w14:paraId="49A3C04C" w14:textId="2AC1D964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l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ongitude</w:t>
      </w:r>
      <w:r w:rsidR="002D0D28" w:rsidRPr="002044D4">
        <w:rPr>
          <w:rFonts w:ascii="Century Gothic" w:hAnsi="Century Gothic"/>
          <w:sz w:val="24"/>
          <w:szCs w:val="24"/>
        </w:rPr>
        <w:t>:</w:t>
      </w:r>
      <w:r w:rsidR="00526109" w:rsidRPr="002044D4">
        <w:rPr>
          <w:rFonts w:ascii="Century Gothic" w:hAnsi="Century Gothic"/>
          <w:sz w:val="24"/>
          <w:szCs w:val="24"/>
        </w:rPr>
        <w:t xml:space="preserve"> L</w:t>
      </w:r>
      <w:r w:rsidR="003C5BEA" w:rsidRPr="002044D4">
        <w:rPr>
          <w:rFonts w:ascii="Century Gothic" w:hAnsi="Century Gothic"/>
          <w:sz w:val="24"/>
          <w:szCs w:val="24"/>
        </w:rPr>
        <w:t>ongitude</w:t>
      </w:r>
      <w:r w:rsidR="002A72A1" w:rsidRPr="002044D4">
        <w:rPr>
          <w:rFonts w:ascii="Century Gothic" w:hAnsi="Century Gothic"/>
          <w:sz w:val="24"/>
          <w:szCs w:val="24"/>
        </w:rPr>
        <w:t xml:space="preserve"> do ponto</w:t>
      </w:r>
      <w:r w:rsidR="00526109" w:rsidRPr="002044D4">
        <w:rPr>
          <w:rFonts w:ascii="Century Gothic" w:hAnsi="Century Gothic"/>
          <w:sz w:val="24"/>
          <w:szCs w:val="24"/>
        </w:rPr>
        <w:t xml:space="preserve"> em graus decimais</w:t>
      </w:r>
      <w:r w:rsidR="00451C2B" w:rsidRPr="002044D4">
        <w:rPr>
          <w:rFonts w:ascii="Century Gothic" w:hAnsi="Century Gothic"/>
          <w:sz w:val="24"/>
          <w:szCs w:val="24"/>
        </w:rPr>
        <w:t>.</w:t>
      </w:r>
    </w:p>
    <w:p w14:paraId="2A150D1C" w14:textId="2FFDBB38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>c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ontagem:</w:t>
      </w:r>
      <w:r w:rsidR="00526109" w:rsidRPr="002044D4">
        <w:rPr>
          <w:rFonts w:ascii="Century Gothic" w:hAnsi="Century Gothic"/>
          <w:sz w:val="24"/>
          <w:szCs w:val="24"/>
        </w:rPr>
        <w:t xml:space="preserve"> número de </w:t>
      </w:r>
      <w:r w:rsidRPr="002044D4">
        <w:rPr>
          <w:rFonts w:ascii="Century Gothic" w:hAnsi="Century Gothic"/>
          <w:sz w:val="24"/>
          <w:szCs w:val="24"/>
        </w:rPr>
        <w:t>observações</w:t>
      </w:r>
      <w:r w:rsidR="00451C2B" w:rsidRPr="002044D4">
        <w:rPr>
          <w:rFonts w:ascii="Century Gothic" w:hAnsi="Century Gothic"/>
          <w:sz w:val="24"/>
          <w:szCs w:val="24"/>
        </w:rPr>
        <w:t>.</w:t>
      </w:r>
      <w:r w:rsidR="00526109" w:rsidRPr="002044D4">
        <w:rPr>
          <w:rFonts w:ascii="Century Gothic" w:hAnsi="Century Gothic"/>
          <w:sz w:val="24"/>
          <w:szCs w:val="24"/>
        </w:rPr>
        <w:t xml:space="preserve"> </w:t>
      </w:r>
    </w:p>
    <w:p w14:paraId="04A4BB6D" w14:textId="600A3B86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gramStart"/>
      <w:r w:rsidRPr="002044D4">
        <w:rPr>
          <w:rFonts w:ascii="Century Gothic" w:hAnsi="Century Gothic"/>
          <w:b/>
          <w:bCs/>
          <w:sz w:val="24"/>
          <w:szCs w:val="24"/>
        </w:rPr>
        <w:t>me</w:t>
      </w:r>
      <w:r w:rsidR="00044534" w:rsidRPr="002044D4">
        <w:rPr>
          <w:rFonts w:ascii="Century Gothic" w:hAnsi="Century Gothic"/>
          <w:b/>
          <w:bCs/>
          <w:sz w:val="24"/>
          <w:szCs w:val="24"/>
        </w:rPr>
        <w:t>dia</w:t>
      </w:r>
      <w:proofErr w:type="gramEnd"/>
      <w:r w:rsidR="002D0D28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526109" w:rsidRPr="002044D4">
        <w:rPr>
          <w:rFonts w:ascii="Century Gothic" w:hAnsi="Century Gothic"/>
          <w:sz w:val="24"/>
          <w:szCs w:val="24"/>
        </w:rPr>
        <w:t xml:space="preserve"> média </w:t>
      </w:r>
      <w:r w:rsidRPr="002044D4">
        <w:rPr>
          <w:rFonts w:ascii="Century Gothic" w:hAnsi="Century Gothic"/>
          <w:sz w:val="24"/>
          <w:szCs w:val="24"/>
        </w:rPr>
        <w:t>aritmética</w:t>
      </w:r>
      <w:r w:rsidR="00526109" w:rsidRPr="002044D4">
        <w:rPr>
          <w:rFonts w:ascii="Century Gothic" w:hAnsi="Century Gothic"/>
          <w:sz w:val="24"/>
          <w:szCs w:val="24"/>
        </w:rPr>
        <w:t xml:space="preserve">. </w:t>
      </w:r>
    </w:p>
    <w:p w14:paraId="3EB6E651" w14:textId="2B363341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mi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nimo</w:t>
      </w:r>
      <w:proofErr w:type="spellEnd"/>
      <w:r w:rsidR="002D0D28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526109" w:rsidRPr="002044D4">
        <w:rPr>
          <w:rFonts w:ascii="Century Gothic" w:hAnsi="Century Gothic"/>
          <w:sz w:val="24"/>
          <w:szCs w:val="24"/>
        </w:rPr>
        <w:t xml:space="preserve"> menor valor da série</w:t>
      </w:r>
      <w:r w:rsidR="000E3F32" w:rsidRPr="002044D4">
        <w:rPr>
          <w:rFonts w:ascii="Century Gothic" w:hAnsi="Century Gothic"/>
          <w:sz w:val="24"/>
          <w:szCs w:val="24"/>
        </w:rPr>
        <w:t>.</w:t>
      </w:r>
    </w:p>
    <w:p w14:paraId="09AE813A" w14:textId="75C28F67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ma</w:t>
      </w:r>
      <w:r w:rsidR="002D0D28" w:rsidRPr="002044D4">
        <w:rPr>
          <w:rFonts w:ascii="Century Gothic" w:hAnsi="Century Gothic"/>
          <w:b/>
          <w:bCs/>
          <w:sz w:val="24"/>
          <w:szCs w:val="24"/>
        </w:rPr>
        <w:t>ximo</w:t>
      </w:r>
      <w:proofErr w:type="spellEnd"/>
      <w:r w:rsidR="002D0D28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526109" w:rsidRPr="002044D4">
        <w:rPr>
          <w:rFonts w:ascii="Century Gothic" w:hAnsi="Century Gothic"/>
          <w:sz w:val="24"/>
          <w:szCs w:val="24"/>
        </w:rPr>
        <w:t xml:space="preserve"> maior valor da série</w:t>
      </w:r>
      <w:r w:rsidR="000E3F32" w:rsidRPr="002044D4">
        <w:rPr>
          <w:rFonts w:ascii="Century Gothic" w:hAnsi="Century Gothic"/>
          <w:sz w:val="24"/>
          <w:szCs w:val="24"/>
        </w:rPr>
        <w:t>.</w:t>
      </w:r>
      <w:r w:rsidR="00526109" w:rsidRPr="002044D4">
        <w:rPr>
          <w:rFonts w:ascii="Century Gothic" w:hAnsi="Century Gothic"/>
          <w:sz w:val="24"/>
          <w:szCs w:val="24"/>
        </w:rPr>
        <w:t xml:space="preserve"> </w:t>
      </w:r>
    </w:p>
    <w:p w14:paraId="06A052B5" w14:textId="6CC4C3F8" w:rsidR="002D0D28" w:rsidRPr="002044D4" w:rsidRDefault="00956BF6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d</w:t>
      </w:r>
      <w:r w:rsidR="00044534" w:rsidRPr="002044D4">
        <w:rPr>
          <w:rFonts w:ascii="Century Gothic" w:hAnsi="Century Gothic"/>
          <w:b/>
          <w:bCs/>
          <w:sz w:val="24"/>
          <w:szCs w:val="24"/>
        </w:rPr>
        <w:t>esvio</w:t>
      </w:r>
      <w:r w:rsidR="00A70187" w:rsidRPr="002044D4">
        <w:rPr>
          <w:rFonts w:ascii="Century Gothic" w:hAnsi="Century Gothic"/>
          <w:b/>
          <w:bCs/>
          <w:sz w:val="24"/>
          <w:szCs w:val="24"/>
        </w:rPr>
        <w:t>_</w:t>
      </w:r>
      <w:r w:rsidR="00044534" w:rsidRPr="002044D4">
        <w:rPr>
          <w:rFonts w:ascii="Century Gothic" w:hAnsi="Century Gothic"/>
          <w:b/>
          <w:bCs/>
          <w:sz w:val="24"/>
          <w:szCs w:val="24"/>
        </w:rPr>
        <w:t>padr</w:t>
      </w:r>
      <w:r w:rsidR="00A70187" w:rsidRPr="002044D4">
        <w:rPr>
          <w:rFonts w:ascii="Century Gothic" w:hAnsi="Century Gothic"/>
          <w:b/>
          <w:bCs/>
          <w:sz w:val="24"/>
          <w:szCs w:val="24"/>
        </w:rPr>
        <w:t>a</w:t>
      </w:r>
      <w:r w:rsidR="00044534" w:rsidRPr="002044D4">
        <w:rPr>
          <w:rFonts w:ascii="Century Gothic" w:hAnsi="Century Gothic"/>
          <w:b/>
          <w:bCs/>
          <w:sz w:val="24"/>
          <w:szCs w:val="24"/>
        </w:rPr>
        <w:t>o</w:t>
      </w:r>
      <w:proofErr w:type="spellEnd"/>
      <w:r w:rsidR="002D0D28" w:rsidRPr="002044D4">
        <w:rPr>
          <w:rFonts w:ascii="Century Gothic" w:hAnsi="Century Gothic"/>
          <w:sz w:val="24"/>
          <w:szCs w:val="24"/>
        </w:rPr>
        <w:t>:</w:t>
      </w:r>
      <w:r w:rsidR="00526109" w:rsidRPr="002044D4">
        <w:rPr>
          <w:rFonts w:ascii="Century Gothic" w:hAnsi="Century Gothic"/>
          <w:sz w:val="24"/>
          <w:szCs w:val="24"/>
        </w:rPr>
        <w:t xml:space="preserve"> desvio padrão. </w:t>
      </w:r>
    </w:p>
    <w:p w14:paraId="4F91ABEA" w14:textId="0770EB2E" w:rsidR="002D0D28" w:rsidRPr="002044D4" w:rsidRDefault="00A70187" w:rsidP="00DB56F7">
      <w:pPr>
        <w:pStyle w:val="PargrafodaLista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v</w:t>
      </w:r>
      <w:r w:rsidR="00044534" w:rsidRPr="002044D4">
        <w:rPr>
          <w:rFonts w:ascii="Century Gothic" w:hAnsi="Century Gothic"/>
          <w:b/>
          <w:bCs/>
          <w:sz w:val="24"/>
          <w:szCs w:val="24"/>
        </w:rPr>
        <w:t>ari</w:t>
      </w:r>
      <w:r w:rsidRPr="002044D4">
        <w:rPr>
          <w:rFonts w:ascii="Century Gothic" w:hAnsi="Century Gothic"/>
          <w:b/>
          <w:bCs/>
          <w:sz w:val="24"/>
          <w:szCs w:val="24"/>
        </w:rPr>
        <w:t>a</w:t>
      </w:r>
      <w:r w:rsidR="00044534" w:rsidRPr="002044D4">
        <w:rPr>
          <w:rFonts w:ascii="Century Gothic" w:hAnsi="Century Gothic"/>
          <w:b/>
          <w:bCs/>
          <w:sz w:val="24"/>
          <w:szCs w:val="24"/>
        </w:rPr>
        <w:t>ncia</w:t>
      </w:r>
      <w:proofErr w:type="spellEnd"/>
      <w:r w:rsidR="00526109" w:rsidRPr="002044D4">
        <w:rPr>
          <w:rFonts w:ascii="Century Gothic" w:hAnsi="Century Gothic"/>
          <w:b/>
          <w:bCs/>
          <w:sz w:val="24"/>
          <w:szCs w:val="24"/>
        </w:rPr>
        <w:t>:</w:t>
      </w:r>
      <w:r w:rsidR="00526109" w:rsidRPr="002044D4">
        <w:rPr>
          <w:rFonts w:ascii="Century Gothic" w:hAnsi="Century Gothic"/>
          <w:sz w:val="24"/>
          <w:szCs w:val="24"/>
        </w:rPr>
        <w:t xml:space="preserve"> variância. </w:t>
      </w:r>
    </w:p>
    <w:p w14:paraId="11FB0A73" w14:textId="69BD8986" w:rsidR="000C55A8" w:rsidRPr="002044D4" w:rsidRDefault="000C55A8" w:rsidP="00DB56F7">
      <w:pPr>
        <w:pStyle w:val="PargrafodaLista"/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data_inicial</w:t>
      </w:r>
      <w:proofErr w:type="spellEnd"/>
      <w:r w:rsidRPr="002044D4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2044D4">
        <w:rPr>
          <w:rFonts w:ascii="Century Gothic" w:hAnsi="Century Gothic"/>
          <w:sz w:val="24"/>
          <w:szCs w:val="24"/>
        </w:rPr>
        <w:t xml:space="preserve">data da primeira observação da série disponível </w:t>
      </w:r>
      <w:r w:rsidR="003C5BEA" w:rsidRPr="002044D4">
        <w:rPr>
          <w:rFonts w:ascii="Century Gothic" w:hAnsi="Century Gothic"/>
          <w:sz w:val="24"/>
          <w:szCs w:val="24"/>
        </w:rPr>
        <w:t>para o ponto de monitoramento na</w:t>
      </w:r>
      <w:r w:rsidRPr="002044D4">
        <w:rPr>
          <w:rFonts w:ascii="Century Gothic" w:hAnsi="Century Gothic"/>
          <w:sz w:val="24"/>
          <w:szCs w:val="24"/>
        </w:rPr>
        <w:t xml:space="preserve"> base de dados.</w:t>
      </w:r>
    </w:p>
    <w:p w14:paraId="1F06A43F" w14:textId="2751BC5D" w:rsidR="000C55A8" w:rsidRPr="002044D4" w:rsidRDefault="000C55A8" w:rsidP="00DB56F7">
      <w:pPr>
        <w:pStyle w:val="PargrafodaLista"/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data_final</w:t>
      </w:r>
      <w:proofErr w:type="spellEnd"/>
      <w:r w:rsidRPr="002044D4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2044D4">
        <w:rPr>
          <w:rFonts w:ascii="Century Gothic" w:hAnsi="Century Gothic"/>
          <w:sz w:val="24"/>
          <w:szCs w:val="24"/>
        </w:rPr>
        <w:t xml:space="preserve">data da última observação da série disponível </w:t>
      </w:r>
      <w:r w:rsidR="003C5BEA" w:rsidRPr="002044D4">
        <w:rPr>
          <w:rFonts w:ascii="Century Gothic" w:hAnsi="Century Gothic"/>
          <w:sz w:val="24"/>
          <w:szCs w:val="24"/>
        </w:rPr>
        <w:t>para o ponto de monitoramento na</w:t>
      </w:r>
      <w:r w:rsidRPr="002044D4">
        <w:rPr>
          <w:rFonts w:ascii="Century Gothic" w:hAnsi="Century Gothic"/>
          <w:sz w:val="24"/>
          <w:szCs w:val="24"/>
        </w:rPr>
        <w:t xml:space="preserve"> base de dados.</w:t>
      </w:r>
    </w:p>
    <w:p w14:paraId="4309A1AE" w14:textId="28A24746" w:rsidR="00335F84" w:rsidRPr="002044D4" w:rsidRDefault="00335F84" w:rsidP="00DB56F7">
      <w:pPr>
        <w:pStyle w:val="PargrafodaLista"/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2044D4">
        <w:rPr>
          <w:rFonts w:ascii="Century Gothic" w:hAnsi="Century Gothic"/>
          <w:b/>
          <w:bCs/>
          <w:sz w:val="24"/>
          <w:szCs w:val="24"/>
        </w:rPr>
        <w:t xml:space="preserve">ano: </w:t>
      </w:r>
      <w:r w:rsidRPr="002044D4">
        <w:rPr>
          <w:rFonts w:ascii="Century Gothic" w:hAnsi="Century Gothic"/>
          <w:sz w:val="24"/>
          <w:szCs w:val="24"/>
        </w:rPr>
        <w:t>período (ano) para o qual os dados foram agregados.</w:t>
      </w:r>
    </w:p>
    <w:p w14:paraId="473E5E80" w14:textId="1215AF56" w:rsidR="00EE6ABB" w:rsidRPr="002044D4" w:rsidRDefault="00EE6ABB" w:rsidP="00DB56F7">
      <w:pPr>
        <w:pStyle w:val="PargrafodaLista"/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periodo_anos</w:t>
      </w:r>
      <w:proofErr w:type="spellEnd"/>
      <w:r w:rsidRPr="002044D4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2044D4">
        <w:rPr>
          <w:rFonts w:ascii="Century Gothic" w:hAnsi="Century Gothic"/>
          <w:sz w:val="24"/>
          <w:szCs w:val="24"/>
        </w:rPr>
        <w:t xml:space="preserve">período compreendido entre a primeira e </w:t>
      </w:r>
      <w:r w:rsidR="003C5BEA" w:rsidRPr="002044D4">
        <w:rPr>
          <w:rFonts w:ascii="Century Gothic" w:hAnsi="Century Gothic"/>
          <w:sz w:val="24"/>
          <w:szCs w:val="24"/>
        </w:rPr>
        <w:t xml:space="preserve">a </w:t>
      </w:r>
      <w:r w:rsidRPr="002044D4">
        <w:rPr>
          <w:rFonts w:ascii="Century Gothic" w:hAnsi="Century Gothic"/>
          <w:sz w:val="24"/>
          <w:szCs w:val="24"/>
        </w:rPr>
        <w:t xml:space="preserve">última observação da série disponível </w:t>
      </w:r>
      <w:r w:rsidR="000B11CF" w:rsidRPr="002044D4">
        <w:rPr>
          <w:rFonts w:ascii="Century Gothic" w:hAnsi="Century Gothic"/>
          <w:sz w:val="24"/>
          <w:szCs w:val="24"/>
        </w:rPr>
        <w:t>em anos.</w:t>
      </w:r>
    </w:p>
    <w:p w14:paraId="2599B604" w14:textId="7C5033B1" w:rsidR="000B11CF" w:rsidRPr="002044D4" w:rsidRDefault="000B11CF" w:rsidP="00DB56F7">
      <w:pPr>
        <w:pStyle w:val="PargrafodaLista"/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2044D4">
        <w:rPr>
          <w:rFonts w:ascii="Century Gothic" w:hAnsi="Century Gothic"/>
          <w:b/>
          <w:bCs/>
          <w:sz w:val="24"/>
          <w:szCs w:val="24"/>
        </w:rPr>
        <w:t>frequencia_ano</w:t>
      </w:r>
      <w:proofErr w:type="spellEnd"/>
      <w:r w:rsidRPr="002044D4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2044D4">
        <w:rPr>
          <w:rFonts w:ascii="Century Gothic" w:hAnsi="Century Gothic"/>
          <w:sz w:val="24"/>
          <w:szCs w:val="24"/>
        </w:rPr>
        <w:t>frequência de amostragem média (observações por ano).</w:t>
      </w:r>
    </w:p>
    <w:p w14:paraId="227D18C2" w14:textId="77777777" w:rsidR="002D0D28" w:rsidRPr="002044D4" w:rsidRDefault="002D0D28" w:rsidP="002D0D28">
      <w:pPr>
        <w:rPr>
          <w:rFonts w:ascii="Century Gothic" w:hAnsi="Century Gothic"/>
          <w:sz w:val="24"/>
          <w:szCs w:val="24"/>
        </w:rPr>
      </w:pPr>
    </w:p>
    <w:p w14:paraId="342BA1C5" w14:textId="77777777" w:rsidR="008868E3" w:rsidRPr="002044D4" w:rsidRDefault="008868E3" w:rsidP="008868E3">
      <w:pPr>
        <w:rPr>
          <w:rFonts w:ascii="Century Gothic" w:hAnsi="Century Gothic"/>
          <w:sz w:val="24"/>
          <w:szCs w:val="24"/>
        </w:rPr>
      </w:pPr>
    </w:p>
    <w:p w14:paraId="08E9CD80" w14:textId="77777777" w:rsidR="008868E3" w:rsidRPr="002044D4" w:rsidRDefault="008868E3">
      <w:pPr>
        <w:rPr>
          <w:rFonts w:ascii="Century Gothic" w:hAnsi="Century Gothic"/>
          <w:sz w:val="24"/>
          <w:szCs w:val="24"/>
        </w:rPr>
      </w:pPr>
    </w:p>
    <w:p w14:paraId="0C7D4D31" w14:textId="77777777" w:rsidR="008868E3" w:rsidRPr="002044D4" w:rsidRDefault="008868E3">
      <w:pPr>
        <w:rPr>
          <w:rFonts w:ascii="Century Gothic" w:hAnsi="Century Gothic"/>
        </w:rPr>
      </w:pPr>
    </w:p>
    <w:sectPr w:rsidR="008868E3" w:rsidRPr="0020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76D"/>
    <w:multiLevelType w:val="hybridMultilevel"/>
    <w:tmpl w:val="C3505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1F85"/>
    <w:multiLevelType w:val="hybridMultilevel"/>
    <w:tmpl w:val="E0D4D3E6"/>
    <w:lvl w:ilvl="0" w:tplc="7E589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5C21"/>
    <w:multiLevelType w:val="hybridMultilevel"/>
    <w:tmpl w:val="726ABD1C"/>
    <w:lvl w:ilvl="0" w:tplc="7E589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2295F"/>
    <w:multiLevelType w:val="hybridMultilevel"/>
    <w:tmpl w:val="3490E534"/>
    <w:lvl w:ilvl="0" w:tplc="99AA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D7D"/>
    <w:multiLevelType w:val="hybridMultilevel"/>
    <w:tmpl w:val="665A074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A7E5C"/>
    <w:multiLevelType w:val="hybridMultilevel"/>
    <w:tmpl w:val="E676EA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0682"/>
    <w:multiLevelType w:val="hybridMultilevel"/>
    <w:tmpl w:val="D65C0510"/>
    <w:lvl w:ilvl="0" w:tplc="7E5893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E3"/>
    <w:rsid w:val="00013CDD"/>
    <w:rsid w:val="00044534"/>
    <w:rsid w:val="000B11CF"/>
    <w:rsid w:val="000C55A8"/>
    <w:rsid w:val="000E3F32"/>
    <w:rsid w:val="002044D4"/>
    <w:rsid w:val="00240F95"/>
    <w:rsid w:val="002A72A1"/>
    <w:rsid w:val="002D0D28"/>
    <w:rsid w:val="00335F84"/>
    <w:rsid w:val="003C5BEA"/>
    <w:rsid w:val="003F5AE8"/>
    <w:rsid w:val="00451C2B"/>
    <w:rsid w:val="00510352"/>
    <w:rsid w:val="00526109"/>
    <w:rsid w:val="00544AC9"/>
    <w:rsid w:val="006D2F02"/>
    <w:rsid w:val="007660FB"/>
    <w:rsid w:val="008868E3"/>
    <w:rsid w:val="0093324B"/>
    <w:rsid w:val="00956BF6"/>
    <w:rsid w:val="00A64981"/>
    <w:rsid w:val="00A70187"/>
    <w:rsid w:val="00AA3C72"/>
    <w:rsid w:val="00B31EEE"/>
    <w:rsid w:val="00DB56F7"/>
    <w:rsid w:val="00E25704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7148"/>
  <w15:chartTrackingRefBased/>
  <w15:docId w15:val="{0D8C3111-E24C-41CD-A82B-F5F71DD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8E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3767</Characters>
  <Application>Microsoft Office Word</Application>
  <DocSecurity>0</DocSecurity>
  <Lines>71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Lumena  de Lima Jaques</dc:creator>
  <cp:keywords/>
  <dc:description/>
  <cp:lastModifiedBy>Marcus André Fuckner</cp:lastModifiedBy>
  <cp:revision>5</cp:revision>
  <dcterms:created xsi:type="dcterms:W3CDTF">2019-09-17T18:27:00Z</dcterms:created>
  <dcterms:modified xsi:type="dcterms:W3CDTF">2019-09-17T21:37:00Z</dcterms:modified>
</cp:coreProperties>
</file>